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CF" w:rsidRPr="004D52CF" w:rsidRDefault="00B46278" w:rsidP="004D52CF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6479540" cy="9569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4D52CF" w:rsidRPr="004D52C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4D52CF" w:rsidRPr="004D52CF" w:rsidRDefault="004D52CF" w:rsidP="004D52CF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D52C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«Детский сад № 250 комбинированного вида» </w:t>
      </w:r>
    </w:p>
    <w:p w:rsidR="004D52CF" w:rsidRPr="004D52CF" w:rsidRDefault="004D52CF" w:rsidP="004D52CF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D52C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Ново-Савиновского района г. Казани</w:t>
      </w:r>
    </w:p>
    <w:p w:rsidR="004D52CF" w:rsidRPr="004D52CF" w:rsidRDefault="004D52CF" w:rsidP="004D52CF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2CF" w:rsidRPr="004D52CF" w:rsidRDefault="004D52CF" w:rsidP="004D52CF">
      <w:pPr>
        <w:spacing w:after="0" w:line="240" w:lineRule="auto"/>
        <w:ind w:left="283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2CF" w:rsidRPr="004D52CF" w:rsidRDefault="004D52CF" w:rsidP="004D52CF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4D52CF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СОГЛАСОВАНО                                                                              УТВЕРЖДАЮ</w:t>
      </w:r>
    </w:p>
    <w:p w:rsidR="004D52CF" w:rsidRPr="004D52CF" w:rsidRDefault="004D52CF" w:rsidP="004D52CF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D52C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Общим собранием работников                                                         Заведующий  </w:t>
      </w:r>
    </w:p>
    <w:p w:rsidR="004D52CF" w:rsidRPr="004D52CF" w:rsidRDefault="004D52CF" w:rsidP="004D52CF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D52CF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МАДОУ «Детский сад № 250»                                                         МАДОУ «Детский сад № 250» </w:t>
      </w:r>
    </w:p>
    <w:p w:rsidR="004D52CF" w:rsidRPr="004D52CF" w:rsidRDefault="004D52CF" w:rsidP="004D52CF">
      <w:pPr>
        <w:tabs>
          <w:tab w:val="right" w:pos="9637"/>
        </w:tabs>
        <w:spacing w:after="0" w:line="240" w:lineRule="atLeast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от_________20__г. №_____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4D52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__________Мурадимова Ч.М..</w:t>
      </w:r>
    </w:p>
    <w:p w:rsidR="004D52CF" w:rsidRPr="004D52CF" w:rsidRDefault="004D52CF" w:rsidP="004D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2CF" w:rsidRPr="004D52CF" w:rsidRDefault="004D52CF" w:rsidP="004D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Приказ от____20__г.  №____</w:t>
      </w:r>
    </w:p>
    <w:p w:rsidR="004D52CF" w:rsidRPr="004D52CF" w:rsidRDefault="004D52CF" w:rsidP="004D52CF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5BD" w:rsidRPr="00CE6A09" w:rsidRDefault="002475BD" w:rsidP="002475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6A0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DF3B7C" w:rsidRPr="00CE6A09" w:rsidRDefault="002475BD" w:rsidP="002475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6A09">
        <w:rPr>
          <w:rFonts w:ascii="Times New Roman" w:hAnsi="Times New Roman" w:cs="Times New Roman"/>
          <w:b/>
          <w:sz w:val="32"/>
          <w:szCs w:val="32"/>
        </w:rPr>
        <w:t xml:space="preserve">о контрольно-пропускном режиме </w:t>
      </w:r>
    </w:p>
    <w:p w:rsidR="002475BD" w:rsidRPr="00CE6A09" w:rsidRDefault="004D52CF" w:rsidP="002475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МАДОУ «Детский сад № 250</w:t>
      </w:r>
      <w:r w:rsidR="002475BD" w:rsidRPr="00CE6A09">
        <w:rPr>
          <w:rFonts w:ascii="Times New Roman" w:hAnsi="Times New Roman" w:cs="Times New Roman"/>
          <w:b/>
          <w:sz w:val="32"/>
          <w:szCs w:val="32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75BD" w:rsidRPr="00CE6A09">
        <w:rPr>
          <w:rFonts w:ascii="Times New Roman" w:hAnsi="Times New Roman" w:cs="Times New Roman"/>
          <w:b/>
          <w:sz w:val="32"/>
          <w:szCs w:val="32"/>
        </w:rPr>
        <w:t>» Ново-Савиновского района г.Казани</w:t>
      </w:r>
    </w:p>
    <w:p w:rsidR="00DF3B7C" w:rsidRDefault="00DF3B7C" w:rsidP="002475B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75BD" w:rsidRPr="00DF6254" w:rsidRDefault="00DF3B7C" w:rsidP="00DF3B7C">
      <w:pPr>
        <w:pStyle w:val="a5"/>
        <w:numPr>
          <w:ilvl w:val="0"/>
          <w:numId w:val="14"/>
        </w:numPr>
        <w:shd w:val="clear" w:color="auto" w:fill="FFFFFF" w:themeFill="background1"/>
        <w:tabs>
          <w:tab w:val="num" w:pos="0"/>
        </w:tabs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Общие положения</w:t>
      </w:r>
    </w:p>
    <w:p w:rsidR="00DF3B7C" w:rsidRPr="00DF6254" w:rsidRDefault="00DF3B7C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контрольно-пропускном режиме (далее-Полож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ение) в МАДОУ «Детский сад № 250» (далее –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разработано в соответствии с законом РФ «Об образовании», Федеральным Законом № 130 от 25.07.1998г. «О борьбе с терроризмом», Федеральным Законом от 26.02.2006г. № 35-ФЗ «О противодействии терроризму», законом Российской Федерации № 2446-1</w:t>
      </w:r>
      <w:r w:rsidR="00E4364B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05.03.1992г. «О безопасности», Постановлением Правительства РФ №1040 от 15.09.1999г. «О мерах по противодействию терроризму», частью второй статьи 15 Федерального Закона от 24 ноября 1995 года №181-ФЗ «О социальной защите инвалидов в Российской Федерации»</w:t>
      </w:r>
    </w:p>
    <w:p w:rsidR="00E4364B" w:rsidRPr="00DF6254" w:rsidRDefault="00E4364B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Положение устанавливает порядок доступа сотрудников, воспитанников и их родителей (законных представит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елей), посетителей в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порядок сноса и выноса материальных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средств, порядок въезда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автотранспорта на территорию МАДОУ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 порядке допуска на территорию собаки-поводыря.</w:t>
      </w:r>
    </w:p>
    <w:p w:rsidR="00E4364B" w:rsidRPr="00DF6254" w:rsidRDefault="00E4364B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Контрольно-пропускной режим (далее-К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ПР) устанавливается в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целью обеспечения безопасности воспитанников и сотрудников учреждения, а также сохранности имущества и предупреждения террористических актов и иных чрезвычайных </w:t>
      </w:r>
      <w:r w:rsidR="004D52C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ситуаций в МАДОУ № 250</w:t>
      </w: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4364B" w:rsidRPr="00DF6254" w:rsidRDefault="00E4364B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Положение о КПР принимается на общем собрании работников и утверждается </w:t>
      </w:r>
      <w:r w:rsidR="004D52C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приказом заведующего МАДОУ № 250</w:t>
      </w: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Настоящее Положение вступает в силу с момента его утверждения и действует бессрочно, до замены его новым</w:t>
      </w:r>
      <w:r w:rsidR="00337FDE"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Положением.</w:t>
      </w:r>
    </w:p>
    <w:p w:rsidR="00337FDE" w:rsidRPr="00DF6254" w:rsidRDefault="004D52CF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Заведующий МАДОУ № 250 </w:t>
      </w:r>
      <w:r w:rsidR="00337FDE"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приказом по учреждению назначает ответственных лиц за организацию и обеспечение КПР. Конроль за соблюдением КПР в учреждении возл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агается на заведующего МАДОУ №250</w:t>
      </w:r>
      <w:r w:rsidR="00337FDE"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заместителя заведующего по административно-хозяйственной работе.</w:t>
      </w:r>
    </w:p>
    <w:p w:rsidR="00337FDE" w:rsidRPr="00DF6254" w:rsidRDefault="00337FDE" w:rsidP="00211EF4">
      <w:pPr>
        <w:pStyle w:val="a5"/>
        <w:numPr>
          <w:ilvl w:val="1"/>
          <w:numId w:val="1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Ознакомление с КПР осуществляется как в форме устного информирования (при личном общении, или по телефону), так и в письменной форме.</w:t>
      </w:r>
    </w:p>
    <w:p w:rsidR="00337FDE" w:rsidRPr="00DF6254" w:rsidRDefault="00337FDE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Сотрудники учреждения должны быть ознакомлены с Положением под подпись. Родители и иные посетители МА</w:t>
      </w:r>
      <w:r w:rsidR="004D52C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ДОУ № 250</w:t>
      </w:r>
      <w:r w:rsidRPr="00DF62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могут ознакомиться с Положением на посту охраны или на официальном сайте учреждения.</w:t>
      </w:r>
    </w:p>
    <w:p w:rsidR="00994FFF" w:rsidRPr="00DF6254" w:rsidRDefault="00994FFF" w:rsidP="00211EF4">
      <w:pPr>
        <w:pStyle w:val="a5"/>
        <w:numPr>
          <w:ilvl w:val="1"/>
          <w:numId w:val="14"/>
        </w:numPr>
        <w:shd w:val="clear" w:color="auto" w:fill="FFFFFF" w:themeFill="background1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Соблюдение КПР в учреждении является обязательным условием функционирования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37FDE" w:rsidRPr="00DF6254" w:rsidRDefault="00337FDE" w:rsidP="00211EF4">
      <w:pPr>
        <w:pStyle w:val="a5"/>
        <w:shd w:val="clear" w:color="auto" w:fill="FFFFFF" w:themeFill="background1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337FDE">
      <w:pPr>
        <w:pStyle w:val="a5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Порядок осуществления</w:t>
      </w:r>
      <w:r w:rsidR="00337FDE"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КПР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2.1. Для воспитанников МАДОУ № </w:t>
      </w:r>
      <w:r w:rsidR="004D52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2.1.1. Пропуск в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через центральный вход в учреждение посредством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ключа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Дверь центрального входа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всего дня должна быть закрыта.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Запасные выходы постоянно закрыты и  открываются в следующих случаях;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11E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эвакуации детей и персонала учреждения при возникновении чрезвычайных ситуаций; </w:t>
      </w:r>
    </w:p>
    <w:p w:rsidR="00994FFF" w:rsidRPr="00DF6254" w:rsidRDefault="00994FFF" w:rsidP="00211EF4">
      <w:pPr>
        <w:shd w:val="clear" w:color="auto" w:fill="FFFFFF" w:themeFill="background1"/>
        <w:tabs>
          <w:tab w:val="left" w:pos="8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тренировочных эвакуаций детей и персонала учреждения;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приема товарно-материальных ценностей.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2.1.2. Охрана запасных выходов на период их открытия осуществляется должностным лицом, открывшим их. 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2.1.3.  КПР в дневное время  осуществляет дежурный, в ночное время сторож.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2.1.4. Воспитанники пропускаются в здание детского сада только в сопровождении взрослых.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2.1.5. Не допускается выход из здания детского сада детей без сопровождения взрослых.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2.1.6.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утвержденным заведующ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2.1.7. В случае экстренной необходимости дежурные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 право проверить содержимое сумок, пакетов, свертков, коробок и другой ручной клади, вносимой в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выносимой из него, либо задержать до приезда правоохранительных органов.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2.1.8. Крупногабаритные предметы (ящики, коробки, мебель и пр.) пропускаются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главный вход с предъявлением сопроводительных документов и осмотром представителем администрации учреждения.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2.1.9.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Материальные ценности могут выноситься из учреждения при предъявлении материального пропуска, заверенного заведующ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 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  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2.2. Для сотрудников МАДОУ № </w:t>
      </w:r>
      <w:r w:rsidR="004D52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2.2.1. Сотрудники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могут приходить и находиться в учреждении в любое время в течение рабочего дня с 0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.30 до 18.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 на  протяжении  всей рабочей недели. 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праздничные и выходные дни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посещать только сотрудники, включенные в список должностных лиц, имеющих право круглосуточного доступа.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стальные сотрудники 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пропускаются в учреждение в праздничные и выходные дни  по служебной записке заведующе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2.2.2. Педагогические работники (воспитатели) должны заранее предупреждать  сторожа о запланированных встречах с родителями (законными представителями)  воспитанников, сообщив время посещения и ФИО родителя.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2.2.3. Работникам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tabs>
          <w:tab w:val="left" w:pos="402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2.3. Для родителей (законных представителей) воспитанников  и иных посетителей.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2.3.1.  Родители воспитанников  пропускаются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списку, утвержденному заведующим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случае отсутствия в списках воспитанника, родитель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(законный представитель) вместе с воспитанником  или иной посетитель допускается в учреждение с разрешения администрации после предъявления документа, удостоверяющего личность и регистрации его в Журнале регистрации  посетителей.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2.3.2. Родители (законные представители)  не допускаются в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крупногабаритной  ручной кладью. При необходимости, ответственный за осуществление  КПР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имеет право досмотреть ручную кладь.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hAnsi="Times New Roman" w:cs="Times New Roman"/>
          <w:color w:val="000000"/>
          <w:sz w:val="26"/>
          <w:szCs w:val="26"/>
        </w:rPr>
        <w:t xml:space="preserve">2.3.3. При проведении родительских собраний, праздничных мероприятий сотрудники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hAnsi="Times New Roman" w:cs="Times New Roman"/>
          <w:color w:val="000000"/>
          <w:sz w:val="26"/>
          <w:szCs w:val="26"/>
        </w:rPr>
        <w:t>, передают информацию о количестве посетителей дежурному.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2.3.4. При появлении у здания и нахождении длительное время посторонних лиц, сообщить в правоохранительные органы и усилить меры КПР.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2.4. Для вышестоящих организаций, проверяющих лиц,  и других посетителей МАДОУ № </w:t>
      </w:r>
      <w:r w:rsidR="004D52C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2.4.1. Лица, не связанные с образовательным процессом, посещающие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тем или иным причинам пропускаются в учреждение при предъявлении документа, удостоверяющего личность, и по согласованию  с администрацией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записью в журнале учета посетителей.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2.4.2. Должностные лица, прибывшие 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проверкой,  пропускаются при предъявлении документа, удостоверяющего личность, с записью в журнале учета посетителей. Проверяющий должен предъявить документ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(приказ, распоряжение, предписание)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которого проводиться проверка и уведомить администрацию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причине и цели проверки.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2.4.3. Группы лиц, посещающих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участия в семинарах, конференциях, совещаниях и т.д. пропускаются в здание при предъявлении документа, удостоверяющего личность, в соответствии  со списками по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сетителей, заверенными заведующим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 с записью в журнале учета посетителей. 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2.5.  Для автотранспортных средств</w:t>
      </w:r>
      <w:r w:rsidR="002876ED"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2.5.1. Въездные ворота  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быть постоянно </w:t>
      </w:r>
      <w:r w:rsidR="007D4A14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закрыты на замок.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2.5.2. На территорию  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беспрепятственно пропускается автотранспорт экстренных и аварийных служб. Сотрудники экстренных служб пропускаются в  МАДОУ</w:t>
      </w:r>
      <w:r w:rsidR="002876E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предъявленным служебным удостоверениям.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2.5.3. </w:t>
      </w:r>
      <w:r w:rsidRPr="00DF6254">
        <w:rPr>
          <w:rFonts w:ascii="Times New Roman" w:hAnsi="Times New Roman" w:cs="Times New Roman"/>
          <w:color w:val="000000"/>
          <w:sz w:val="26"/>
          <w:szCs w:val="26"/>
        </w:rPr>
        <w:t xml:space="preserve">Допуск и парковка на территории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hAnsi="Times New Roman" w:cs="Times New Roman"/>
          <w:color w:val="000000"/>
          <w:sz w:val="26"/>
          <w:szCs w:val="26"/>
        </w:rPr>
        <w:t xml:space="preserve"> разрешается автомобильному транспорту обслуживающих организаций (поставка продуктов, вывоз мусора) на основании договора, с обязательной отметкой в соответствующем журнале данных водителей и автотранспортных средств.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2.5.4.</w:t>
      </w:r>
      <w:r w:rsidR="00FC33A0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Въезд на территорию личного транспорта сотрудников категорически запрещается</w:t>
      </w:r>
      <w:r w:rsidR="007D4A14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tabs>
          <w:tab w:val="num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2.5.5. Сотрудник ответственный за осуществление  КПР  открывает и закрывает въездные ворота для въезда и выезда автотранспорта.</w:t>
      </w:r>
    </w:p>
    <w:p w:rsidR="00994FFF" w:rsidRPr="00DF6254" w:rsidRDefault="00994FFF" w:rsidP="00211EF4">
      <w:pPr>
        <w:shd w:val="clear" w:color="auto" w:fill="FFFFFF" w:themeFill="background1"/>
        <w:tabs>
          <w:tab w:val="num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2.5.6.  Парковка иного автотранспорта (кроме указанного в п.п. 2.5.2., 2.5.3,) на территории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у периметрового ограждения и у въездных ворот в учреждение строго запрещена.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2.6. Для ремонтно-строительных организаций.</w:t>
      </w:r>
    </w:p>
    <w:p w:rsidR="00211EF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2.6.1. Рабочие и специалисты ремонтно-строительных организаций пропускаются 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предоставленных списков заведующ</w:t>
      </w:r>
      <w:r w:rsidR="00FC33A0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издает приказ о допуске рабочих в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="00FC33A0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режиме работы ремонтно-строительной бригады.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2.6.2. Для проведения ремонтных работ не допускаются лица, незарегистрированные в г. Казани и Республики Татарстан.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2.6.3. Категорически запрещается проживание рабочих и специалистов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время проведения ремонтных работ.</w:t>
      </w:r>
    </w:p>
    <w:p w:rsidR="007D4A14" w:rsidRPr="00DF6254" w:rsidRDefault="007D4A14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7D4A14">
      <w:pPr>
        <w:pStyle w:val="a5"/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случае чрезвычайной ситуации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В случае чрезвычайной ситуации пропускной режим в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ограничивается до момента ликвидации ЧС или получения разрешения от специальных служб на возобновлени</w:t>
      </w:r>
      <w:r w:rsidR="007D4A14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нормальной работы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="007D4A14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разрабатывается заве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дующим 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заместителем по АХР.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 По установленному сигналу тревоги все лица,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находящиеся в здании  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эвакуироваться из учреждения согласно планам эвакуации в соответствующие эвакуационные зоны.</w:t>
      </w:r>
    </w:p>
    <w:p w:rsidR="004E0AD0" w:rsidRPr="00DF6254" w:rsidRDefault="004E0AD0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4E0AD0">
      <w:pPr>
        <w:pStyle w:val="a5"/>
        <w:numPr>
          <w:ilvl w:val="0"/>
          <w:numId w:val="14"/>
        </w:num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Обязанности </w:t>
      </w:r>
      <w:r w:rsidRPr="00DF625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участников образовательного процесса, посетителей при осуществлении контрольно-пропускного режима (КПР)</w:t>
      </w:r>
    </w:p>
    <w:p w:rsidR="004E0AD0" w:rsidRPr="00DF6254" w:rsidRDefault="004E0AD0" w:rsidP="004E0AD0">
      <w:pPr>
        <w:pStyle w:val="a5"/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4.1. Заведующ</w:t>
      </w:r>
      <w:r w:rsidR="0008271B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ий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обязан:                                                                                                                          </w:t>
      </w:r>
    </w:p>
    <w:p w:rsidR="00994FFF" w:rsidRPr="00DF6254" w:rsidRDefault="00994FFF" w:rsidP="00211EF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издавать приказы, инструкции необходимые для осуществления КПР</w:t>
      </w:r>
    </w:p>
    <w:p w:rsidR="00994FFF" w:rsidRPr="00DF6254" w:rsidRDefault="00994FFF" w:rsidP="00211EF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улучшения работы КПР вносить изменения в Положение</w:t>
      </w:r>
    </w:p>
    <w:p w:rsidR="00994FFF" w:rsidRPr="00DF6254" w:rsidRDefault="00994FFF" w:rsidP="00211EF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определять порядок контроля и ответственных за организацию КПР</w:t>
      </w:r>
    </w:p>
    <w:p w:rsidR="00994FFF" w:rsidRPr="00DF6254" w:rsidRDefault="00994FFF" w:rsidP="00211EF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оперативный контроль за выполнением Положения, работой ответственных лиц, дежурных воспитателей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4.2. Заместитель заведующей по АХР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обязан:                                                                                                                                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исправное состояние двери со звонком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рабочее состояние системы освещения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свободный доступ к аварийным и запасным выходам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исправное состояние дверей, окон, замков, задвижек, ворот, калиток, фрамуг, стен, крыши и т.д.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рабочее состояние системы аварийной подсветки указателей маршрутов эвакуации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организацию и контроль за выполнением Положения всех участников образовательного процесса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4.3. Дежурные лица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обязаны:                                                                                                            </w:t>
      </w:r>
    </w:p>
    <w:p w:rsidR="00994FFF" w:rsidRPr="00DF6254" w:rsidRDefault="00994FFF" w:rsidP="00211EF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контроль за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допуском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родителей детей (законных представителей), посетителей в здание детского сада и въезда автотранспорта на территорию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зада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ва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ть посетителям  вопросы следующего содержания: назовите по фамилии, имени и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отчеству из работников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кому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хотите пройти,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назвать имя, фамилию и дату рождения ребёнка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представителями которого вы являетесь, цель визита, была ли договорённость о встрече (дата, время). З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апросить  документ, удостоверяющего личность,  обязательно зарегистрировать в Журнале учёта посетителей,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проводить до места назначения и передать другому сотруднику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средств связи подать сигнал правоохранительным органам, вызвать группу задержания вневедомственной охраны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4.4. Сторожа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</w:t>
      </w:r>
    </w:p>
    <w:p w:rsidR="00994FFF" w:rsidRPr="00DF6254" w:rsidRDefault="00994FFF" w:rsidP="00211EF4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 помощью средств связи подать сигнал правоохранительным органам, вызвать группу задержания вневедомственной охраны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исключить доступ в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работникам, детям и их родителям (законным представителям) в выходные и праздничные дни, за исключением лиц допущенных по письменному разрешению заведующе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или заместителем заведующе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 АХР.  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4.6. Работники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 </w:t>
      </w:r>
    </w:p>
    <w:p w:rsidR="00994FFF" w:rsidRPr="00DF6254" w:rsidRDefault="00994FFF" w:rsidP="00211EF4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работники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которым пришли дети со взрослыми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или посетители,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должны осуществлять контроль за пришедшим на протяжении всего времени нахождения в здании и на территории детского сада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pStyle w:val="a5"/>
        <w:numPr>
          <w:ilvl w:val="0"/>
          <w:numId w:val="12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проявлять бдительность  при встречи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3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4.7. Родители (законные представители) детей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обязаны:</w:t>
      </w:r>
    </w:p>
    <w:p w:rsidR="00994FFF" w:rsidRPr="00DF6254" w:rsidRDefault="00994FFF" w:rsidP="00211EF4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приводить и забирать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детей лично, не поручать это малоизвестным и неблагонадежным лицам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вход и выход из детского сада только через центральный или групповые входы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994FFF" w:rsidRPr="00DF6254" w:rsidRDefault="00994FFF" w:rsidP="00211EF4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назначенияили передать работнику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4.8. Посетители обязаны:</w:t>
      </w:r>
    </w:p>
    <w:p w:rsidR="00994FFF" w:rsidRPr="00DF6254" w:rsidRDefault="00994FFF" w:rsidP="00211EF4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ответить на вопросы работника</w:t>
      </w:r>
    </w:p>
    <w:p w:rsidR="00994FFF" w:rsidRPr="00DF6254" w:rsidRDefault="00994FFF" w:rsidP="00211EF4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после входа в здание следовать чётко в направлении места назначения</w:t>
      </w:r>
    </w:p>
    <w:p w:rsidR="00994FFF" w:rsidRPr="00DF6254" w:rsidRDefault="00994FFF" w:rsidP="00211EF4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после выполнения цели посещения осуществлять выход чётко в направлении центрального выхода</w:t>
      </w:r>
    </w:p>
    <w:p w:rsidR="00994FFF" w:rsidRPr="00DF6254" w:rsidRDefault="00994FFF" w:rsidP="00211EF4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вносить в детский сад объёмные сумки, коробки, пакеты и т.д.</w:t>
      </w:r>
    </w:p>
    <w:p w:rsidR="00994FFF" w:rsidRPr="00DF6254" w:rsidRDefault="00994FFF" w:rsidP="00211EF4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представляться</w:t>
      </w:r>
      <w:r w:rsidR="0024292C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если работники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интересуются вашей личностью и целью визита </w:t>
      </w:r>
    </w:p>
    <w:p w:rsidR="0024292C" w:rsidRPr="00DF6254" w:rsidRDefault="0024292C" w:rsidP="0024292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24292C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Участникам образовательного процесса и посетителям запрещается</w:t>
      </w:r>
    </w:p>
    <w:p w:rsidR="0024292C" w:rsidRPr="00DF6254" w:rsidRDefault="0024292C" w:rsidP="0024292C">
      <w:pPr>
        <w:pStyle w:val="a5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5.1. Работникам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запрещается: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Нарушать настоящее 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оложение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присмотра детей, имущество и оборудование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незакрытыми на запор двери, окна, фрамуги, калитки, ворота и т.д.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Впускать на территорию и в здание неизвестных лиц и лиц, не участвующих в образовательном процессе (родственники, друзья, знакомые и т.д.)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сопровождения посетителей детского сада</w:t>
      </w:r>
    </w:p>
    <w:p w:rsidR="00994FFF" w:rsidRPr="00DF6254" w:rsidRDefault="00994FFF" w:rsidP="00211EF4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Находится на территории и в здании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нерабочее время, выходные и праздничные дни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5.2. Родителям (законным представителям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)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воспитанников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4D52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запрещается: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настоящее Положение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сопровождения или присмотра своих детей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открытыми двери в детский сад и группу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Впускать в центральный вход подозрительных лиц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Входить в детский сад через запасные входы</w:t>
      </w:r>
    </w:p>
    <w:p w:rsidR="00994FFF" w:rsidRPr="00DF6254" w:rsidRDefault="00994FFF" w:rsidP="00211EF4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5.3. Посетителям запрещается:</w:t>
      </w:r>
    </w:p>
    <w:p w:rsidR="00994FFF" w:rsidRPr="00DF6254" w:rsidRDefault="00994FFF" w:rsidP="00211EF4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настоящее Положение.</w:t>
      </w:r>
    </w:p>
    <w:p w:rsidR="0024520D" w:rsidRPr="00DF6254" w:rsidRDefault="0024520D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211EF4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Участники образовательного процесса несут ответственность</w:t>
      </w:r>
    </w:p>
    <w:p w:rsidR="0024520D" w:rsidRPr="00DF6254" w:rsidRDefault="0024520D" w:rsidP="00211EF4">
      <w:pPr>
        <w:pStyle w:val="a5"/>
        <w:shd w:val="clear" w:color="auto" w:fill="FFFFFF" w:themeFill="background1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6.1. Работники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несут ответственность за: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Невыполнение настоящего Положения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инструкции по охране жизни и здоровья детей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 на территорию и в здание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посторонних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лиц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 на территорию и в здание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лиц в нерабочее время, выходные и праздничные дни</w:t>
      </w:r>
    </w:p>
    <w:p w:rsidR="00994FFF" w:rsidRPr="00DF6254" w:rsidRDefault="00994FFF" w:rsidP="00211EF4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Халатное отношение к имуществу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6.2. Родители (законные представители)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воспитанников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посетители несут ответственность за:</w:t>
      </w:r>
    </w:p>
    <w:p w:rsidR="00994FFF" w:rsidRPr="00DF6254" w:rsidRDefault="00994FFF" w:rsidP="00211EF4">
      <w:pPr>
        <w:numPr>
          <w:ilvl w:val="0"/>
          <w:numId w:val="11"/>
        </w:numPr>
        <w:shd w:val="clear" w:color="auto" w:fill="FFFFFF" w:themeFill="background1"/>
        <w:tabs>
          <w:tab w:val="clear" w:pos="1854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Невыполнение настоящего Положения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11"/>
        </w:numPr>
        <w:shd w:val="clear" w:color="auto" w:fill="FFFFFF" w:themeFill="background1"/>
        <w:tabs>
          <w:tab w:val="clear" w:pos="1854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Нарушение правил безопасного пребывания детей в 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DF6254" w:rsidRDefault="00994FFF" w:rsidP="00211EF4">
      <w:pPr>
        <w:numPr>
          <w:ilvl w:val="0"/>
          <w:numId w:val="11"/>
        </w:numPr>
        <w:shd w:val="clear" w:color="auto" w:fill="FFFFFF" w:themeFill="background1"/>
        <w:tabs>
          <w:tab w:val="clear" w:pos="1854"/>
        </w:tabs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условий Договора</w:t>
      </w:r>
      <w:r w:rsidR="0024520D"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116494" w:rsidRPr="00DF6254" w:rsidRDefault="00116494" w:rsidP="00211EF4">
      <w:pPr>
        <w:pStyle w:val="a5"/>
        <w:numPr>
          <w:ilvl w:val="0"/>
          <w:numId w:val="11"/>
        </w:numPr>
        <w:tabs>
          <w:tab w:val="clear" w:pos="1854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Халатное отношение к имуществу </w:t>
      </w:r>
      <w:r w:rsidR="006A67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 № 250</w:t>
      </w:r>
      <w:r w:rsidRPr="00DF62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16494" w:rsidRPr="00DF6254" w:rsidRDefault="00116494" w:rsidP="00DF6254">
      <w:pPr>
        <w:pStyle w:val="a5"/>
        <w:spacing w:after="0" w:line="240" w:lineRule="auto"/>
        <w:ind w:left="0" w:firstLine="3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94FFF" w:rsidRPr="00DF6254" w:rsidRDefault="00994FFF" w:rsidP="00116494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доступа посетителя с собакой-поводырем</w:t>
      </w:r>
    </w:p>
    <w:p w:rsidR="00116494" w:rsidRPr="00DF6254" w:rsidRDefault="00116494" w:rsidP="00116494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Допуск собаки-поводыря в </w:t>
      </w:r>
      <w:r w:rsidR="006A67B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250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возможен только при наличии документа, подтверждающего ее специальное обучение и выдаваемого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форме и в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порядке, утвержденном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Минтруда России от 22.06.2015 № 386н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994FFF" w:rsidRPr="00DF6254" w:rsidRDefault="00211EF4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94FFF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При посещении </w:t>
      </w:r>
      <w:r w:rsidR="006A67B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250</w:t>
      </w:r>
      <w:r w:rsidR="00994FFF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владелец собаки-поводыря должен иметь при себе в обязательном порядке документы, подтверждающие статус собаки, как поводыря: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4FFF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(форма паспорта прилагается), </w:t>
      </w:r>
      <w:r w:rsidR="00994FFF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ветеринарный паспорт (ветеринарное свидетельство) на собаку, подтверждающий наличие всех необходимых прививок и осмотра ветеринара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4FFF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7.3. В </w:t>
      </w:r>
      <w:r w:rsidR="006A67B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250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 предусмотреть для собаки-поводыря специальное место для отдыха/ожидания, минимальный размер которого составляет 1,5м</w:t>
      </w:r>
      <w:r w:rsidRPr="00DF6254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с возможностью фиксации собаки на свободном поводке. Место отдыха/ожидания собаки-поводыря должно быть защищенным от холода (сквозняков) и перегрева и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должно располагаться на проходе.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7.4.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7.5. При необходимости организуется специальное место для выгула собаки-поводыря. Выгул собаки осуществляется в наморднике и на поводке, в дали от тротуара, детских и спортивных площадок.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7.6. В случае, если посетитель заранее сообщает о своем приходе ответственному за сопровождение в </w:t>
      </w:r>
      <w:r w:rsidR="006A67B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№ 250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маломобильных групп населения и инвалидов, по телефонам,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указанным на официальном сайте образовательной организации в разделе «Доступная среда», ответственный уточняет: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посещения;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необходимость в получении услуги на объекте;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наличие собаки-поводыря;</w:t>
      </w:r>
      <w:r w:rsidR="00CF199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потребность в особых условиях ожидания собаки-поводыря на время получения услуги.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7.7.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7.8.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</w:t>
      </w:r>
      <w:r w:rsidR="00DF625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7.9.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  <w:r w:rsidR="00DF6254"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625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994FFF" w:rsidRPr="00DF6254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FFF" w:rsidRPr="00DF6254" w:rsidRDefault="00994FFF" w:rsidP="00DF6254">
      <w:pPr>
        <w:pStyle w:val="a6"/>
        <w:numPr>
          <w:ilvl w:val="0"/>
          <w:numId w:val="14"/>
        </w:num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6254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:rsidR="00DF6254" w:rsidRPr="00DF6254" w:rsidRDefault="00DF6254" w:rsidP="00DF6254">
      <w:pPr>
        <w:pStyle w:val="a6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994FFF" w:rsidRPr="00DF6254" w:rsidRDefault="00994FFF" w:rsidP="00DF6254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254">
        <w:rPr>
          <w:rFonts w:ascii="Times New Roman" w:hAnsi="Times New Roman" w:cs="Times New Roman"/>
          <w:sz w:val="26"/>
          <w:szCs w:val="26"/>
        </w:rPr>
        <w:t>8.1. Срок действия Положения - до замены новым.</w:t>
      </w:r>
    </w:p>
    <w:p w:rsidR="00994FFF" w:rsidRPr="00DF6254" w:rsidRDefault="00994FFF" w:rsidP="00DF62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254">
        <w:rPr>
          <w:rFonts w:ascii="Times New Roman" w:hAnsi="Times New Roman" w:cs="Times New Roman"/>
          <w:sz w:val="26"/>
          <w:szCs w:val="26"/>
        </w:rPr>
        <w:t>8.2. МАДОУ №</w:t>
      </w:r>
      <w:r w:rsidR="006A67B8">
        <w:rPr>
          <w:rFonts w:ascii="Times New Roman" w:hAnsi="Times New Roman" w:cs="Times New Roman"/>
          <w:sz w:val="26"/>
          <w:szCs w:val="26"/>
        </w:rPr>
        <w:t xml:space="preserve"> 250</w:t>
      </w:r>
      <w:r w:rsidRPr="00DF6254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DF6254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DF6254">
        <w:rPr>
          <w:rFonts w:ascii="Times New Roman" w:hAnsi="Times New Roman" w:cs="Times New Roman"/>
          <w:sz w:val="26"/>
          <w:szCs w:val="26"/>
        </w:rPr>
        <w:t>.</w:t>
      </w:r>
      <w:r w:rsidRPr="00DF6254">
        <w:rPr>
          <w:rFonts w:ascii="Times New Roman" w:hAnsi="Times New Roman" w:cs="Times New Roman"/>
          <w:sz w:val="26"/>
          <w:szCs w:val="26"/>
          <w:lang w:val="en-US"/>
        </w:rPr>
        <w:t>tatar</w:t>
      </w:r>
      <w:r w:rsidRPr="00DF6254">
        <w:rPr>
          <w:rFonts w:ascii="Times New Roman" w:hAnsi="Times New Roman" w:cs="Times New Roman"/>
          <w:sz w:val="26"/>
          <w:szCs w:val="26"/>
        </w:rPr>
        <w:t>.</w:t>
      </w:r>
      <w:r w:rsidRPr="00DF625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DF6254">
        <w:rPr>
          <w:rFonts w:ascii="Times New Roman" w:hAnsi="Times New Roman" w:cs="Times New Roman"/>
          <w:sz w:val="26"/>
          <w:szCs w:val="26"/>
        </w:rPr>
        <w:t>.</w:t>
      </w:r>
    </w:p>
    <w:sectPr w:rsidR="00994FFF" w:rsidRPr="00DF6254" w:rsidSect="004D52CF">
      <w:foot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83" w:rsidRDefault="00962A83" w:rsidP="00994FFF">
      <w:pPr>
        <w:spacing w:after="0" w:line="240" w:lineRule="auto"/>
      </w:pPr>
      <w:r>
        <w:separator/>
      </w:r>
    </w:p>
  </w:endnote>
  <w:endnote w:type="continuationSeparator" w:id="0">
    <w:p w:rsidR="00962A83" w:rsidRDefault="00962A83" w:rsidP="0099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445494"/>
      <w:docPartObj>
        <w:docPartGallery w:val="Page Numbers (Bottom of Page)"/>
        <w:docPartUnique/>
      </w:docPartObj>
    </w:sdtPr>
    <w:sdtEndPr/>
    <w:sdtContent>
      <w:p w:rsidR="0024520D" w:rsidRDefault="009E1D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2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83" w:rsidRDefault="00962A83" w:rsidP="00994FFF">
      <w:pPr>
        <w:spacing w:after="0" w:line="240" w:lineRule="auto"/>
      </w:pPr>
      <w:r>
        <w:separator/>
      </w:r>
    </w:p>
  </w:footnote>
  <w:footnote w:type="continuationSeparator" w:id="0">
    <w:p w:rsidR="00962A83" w:rsidRDefault="00962A83" w:rsidP="0099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172F"/>
    <w:multiLevelType w:val="multilevel"/>
    <w:tmpl w:val="937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4A11F6"/>
    <w:multiLevelType w:val="multilevel"/>
    <w:tmpl w:val="66BE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08030D"/>
    <w:multiLevelType w:val="multilevel"/>
    <w:tmpl w:val="754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2D6162"/>
    <w:multiLevelType w:val="multilevel"/>
    <w:tmpl w:val="5A38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1E71D0"/>
    <w:multiLevelType w:val="multilevel"/>
    <w:tmpl w:val="22209420"/>
    <w:lvl w:ilvl="0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94"/>
        </w:tabs>
        <w:ind w:left="689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14"/>
        </w:tabs>
        <w:ind w:left="7614" w:hanging="360"/>
      </w:pPr>
      <w:rPr>
        <w:rFonts w:ascii="Symbol" w:hAnsi="Symbol" w:hint="default"/>
        <w:sz w:val="20"/>
      </w:rPr>
    </w:lvl>
  </w:abstractNum>
  <w:abstractNum w:abstractNumId="5">
    <w:nsid w:val="497F44FF"/>
    <w:multiLevelType w:val="multilevel"/>
    <w:tmpl w:val="6F8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A7B20B3"/>
    <w:multiLevelType w:val="multilevel"/>
    <w:tmpl w:val="17522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C7971F7"/>
    <w:multiLevelType w:val="multilevel"/>
    <w:tmpl w:val="B014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A20534"/>
    <w:multiLevelType w:val="multilevel"/>
    <w:tmpl w:val="A702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2B0A64"/>
    <w:multiLevelType w:val="hybridMultilevel"/>
    <w:tmpl w:val="1C707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40C08">
      <w:numFmt w:val="bullet"/>
      <w:lvlText w:val="·"/>
      <w:lvlJc w:val="left"/>
      <w:pPr>
        <w:ind w:left="1605" w:hanging="525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913685"/>
    <w:multiLevelType w:val="multilevel"/>
    <w:tmpl w:val="98B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BD1402"/>
    <w:multiLevelType w:val="multilevel"/>
    <w:tmpl w:val="9C9E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495EAA"/>
    <w:multiLevelType w:val="multilevel"/>
    <w:tmpl w:val="C7B6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554FFF"/>
    <w:multiLevelType w:val="hybridMultilevel"/>
    <w:tmpl w:val="D9B2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10"/>
  </w:num>
  <w:num w:numId="9">
    <w:abstractNumId w:val="7"/>
  </w:num>
  <w:num w:numId="10">
    <w:abstractNumId w:val="11"/>
  </w:num>
  <w:num w:numId="11">
    <w:abstractNumId w:val="4"/>
  </w:num>
  <w:num w:numId="12">
    <w:abstractNumId w:val="9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FF"/>
    <w:rsid w:val="0008271B"/>
    <w:rsid w:val="00116494"/>
    <w:rsid w:val="00211EF4"/>
    <w:rsid w:val="0024292C"/>
    <w:rsid w:val="0024520D"/>
    <w:rsid w:val="002475BD"/>
    <w:rsid w:val="00284240"/>
    <w:rsid w:val="002876ED"/>
    <w:rsid w:val="002B0546"/>
    <w:rsid w:val="00337FDE"/>
    <w:rsid w:val="003417DE"/>
    <w:rsid w:val="004D52CF"/>
    <w:rsid w:val="004E0AD0"/>
    <w:rsid w:val="005300D1"/>
    <w:rsid w:val="006A67B8"/>
    <w:rsid w:val="007D4A14"/>
    <w:rsid w:val="00962A83"/>
    <w:rsid w:val="00994FFF"/>
    <w:rsid w:val="009E1DE2"/>
    <w:rsid w:val="00B46278"/>
    <w:rsid w:val="00BF7E59"/>
    <w:rsid w:val="00CE6A09"/>
    <w:rsid w:val="00CF1994"/>
    <w:rsid w:val="00D613CF"/>
    <w:rsid w:val="00DF3B7C"/>
    <w:rsid w:val="00DF6254"/>
    <w:rsid w:val="00E03069"/>
    <w:rsid w:val="00E4364B"/>
    <w:rsid w:val="00EC2A19"/>
    <w:rsid w:val="00FC33A0"/>
    <w:rsid w:val="00FC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95E9-AB46-4987-8DD8-2DEF7214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F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994FFF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994FFF"/>
    <w:pPr>
      <w:ind w:left="283" w:hanging="283"/>
      <w:contextualSpacing/>
    </w:pPr>
  </w:style>
  <w:style w:type="paragraph" w:styleId="a5">
    <w:name w:val="List Paragraph"/>
    <w:basedOn w:val="a"/>
    <w:uiPriority w:val="34"/>
    <w:qFormat/>
    <w:rsid w:val="00994FFF"/>
    <w:pPr>
      <w:ind w:left="720"/>
      <w:contextualSpacing/>
    </w:pPr>
  </w:style>
  <w:style w:type="paragraph" w:styleId="a6">
    <w:name w:val="No Spacing"/>
    <w:uiPriority w:val="1"/>
    <w:qFormat/>
    <w:rsid w:val="00994FFF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FFF"/>
  </w:style>
  <w:style w:type="paragraph" w:styleId="a9">
    <w:name w:val="footer"/>
    <w:basedOn w:val="a"/>
    <w:link w:val="aa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FFF"/>
  </w:style>
  <w:style w:type="paragraph" w:styleId="ab">
    <w:name w:val="Balloon Text"/>
    <w:basedOn w:val="a"/>
    <w:link w:val="ac"/>
    <w:uiPriority w:val="99"/>
    <w:semiHidden/>
    <w:unhideWhenUsed/>
    <w:rsid w:val="00994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4FFF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2475BD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2475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3073</Words>
  <Characters>17521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2021-03-24T08:24:00Z</cp:lastPrinted>
  <dcterms:created xsi:type="dcterms:W3CDTF">2021-03-24T08:25:00Z</dcterms:created>
  <dcterms:modified xsi:type="dcterms:W3CDTF">2021-03-27T10:13:00Z</dcterms:modified>
</cp:coreProperties>
</file>